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2B444" w14:textId="3A91CF01" w:rsidR="003F35F8" w:rsidRDefault="00B52ACF">
      <w:r>
        <w:t>Goed nieuws!</w:t>
      </w:r>
    </w:p>
    <w:p w14:paraId="704A217E" w14:textId="1B6172EB" w:rsidR="00B52ACF" w:rsidRDefault="00B52ACF">
      <w:r>
        <w:t>Ook wij zijn klaar voor de toekomst. Vanaf nu heb je de mogelijkheid om te werken met e-facturatie.</w:t>
      </w:r>
    </w:p>
    <w:p w14:paraId="317AC235" w14:textId="395E287E" w:rsidR="00FA5185" w:rsidRDefault="00FA5185">
      <w:r>
        <w:t>Voor deze koppeling zijn wij een samenwerking gestart met</w:t>
      </w:r>
      <w:r w:rsidR="00126F0B">
        <w:t xml:space="preserve"> </w:t>
      </w:r>
      <w:proofErr w:type="spellStart"/>
      <w:r w:rsidR="00126F0B">
        <w:t>billtobox</w:t>
      </w:r>
      <w:proofErr w:type="spellEnd"/>
      <w:r w:rsidR="00126F0B">
        <w:t>.</w:t>
      </w:r>
    </w:p>
    <w:p w14:paraId="4EC0D57D" w14:textId="77777777" w:rsidR="00B52ACF" w:rsidRDefault="00B52ACF"/>
    <w:p w14:paraId="308ADEF0" w14:textId="5412CD43" w:rsidR="00B52ACF" w:rsidRDefault="00B52ACF" w:rsidP="000E4D61">
      <w:pPr>
        <w:rPr>
          <w:rStyle w:val="fontstyle01"/>
        </w:rPr>
      </w:pPr>
      <w:r>
        <w:rPr>
          <w:rStyle w:val="fontstyle01"/>
        </w:rPr>
        <w:t>Vanaf 1 januari 2026 is elektronisch factureren (e-factureren ofwel</w:t>
      </w:r>
      <w:r>
        <w:rPr>
          <w:rFonts w:ascii="BatonTurbo-Regular" w:hAnsi="BatonTurbo-Regular"/>
          <w:color w:val="322B78"/>
        </w:rPr>
        <w:br/>
      </w:r>
      <w:r>
        <w:rPr>
          <w:rStyle w:val="fontstyle01"/>
        </w:rPr>
        <w:t>e-</w:t>
      </w:r>
      <w:proofErr w:type="spellStart"/>
      <w:r>
        <w:rPr>
          <w:rStyle w:val="fontstyle01"/>
        </w:rPr>
        <w:t>invoices</w:t>
      </w:r>
      <w:proofErr w:type="spellEnd"/>
      <w:r>
        <w:rPr>
          <w:rStyle w:val="fontstyle01"/>
        </w:rPr>
        <w:t>) verplicht voor alle transacties tussen bedrijven onderling. Maar</w:t>
      </w:r>
      <w:r>
        <w:rPr>
          <w:rFonts w:ascii="BatonTurbo-Regular" w:hAnsi="BatonTurbo-Regular"/>
          <w:color w:val="322B78"/>
        </w:rPr>
        <w:br/>
      </w:r>
      <w:r>
        <w:rPr>
          <w:rStyle w:val="fontstyle01"/>
        </w:rPr>
        <w:t>wat is nu precies een elektronische factuur? Is een PDF voldoende en zo</w:t>
      </w:r>
      <w:r>
        <w:rPr>
          <w:rFonts w:ascii="BatonTurbo-Regular" w:hAnsi="BatonTurbo-Regular"/>
          <w:color w:val="322B78"/>
        </w:rPr>
        <w:br/>
      </w:r>
      <w:r>
        <w:rPr>
          <w:rStyle w:val="fontstyle01"/>
        </w:rPr>
        <w:t>nee, waarom niet? Waarom legt de overheid deze verplichting op en wat zijn</w:t>
      </w:r>
      <w:r>
        <w:rPr>
          <w:rFonts w:ascii="BatonTurbo-Regular" w:hAnsi="BatonTurbo-Regular"/>
          <w:color w:val="322B78"/>
        </w:rPr>
        <w:br/>
      </w:r>
      <w:r>
        <w:rPr>
          <w:rStyle w:val="fontstyle01"/>
        </w:rPr>
        <w:t>de gevolgen? En hoe ga je hier mee aan de slag?</w:t>
      </w:r>
    </w:p>
    <w:p w14:paraId="197EDDAB" w14:textId="60FEC4E5" w:rsidR="00B52ACF" w:rsidRDefault="00B52ACF">
      <w:pPr>
        <w:rPr>
          <w:rStyle w:val="fontstyle01"/>
          <w:i/>
          <w:iCs/>
        </w:rPr>
      </w:pPr>
      <w:r w:rsidRPr="00B52ACF">
        <w:rPr>
          <w:rStyle w:val="fontstyle01"/>
          <w:i/>
          <w:iCs/>
        </w:rPr>
        <w:t>Lees meer …</w:t>
      </w:r>
    </w:p>
    <w:p w14:paraId="330D14B5" w14:textId="77777777" w:rsidR="000E4D61" w:rsidRDefault="000E4D61">
      <w:pPr>
        <w:rPr>
          <w:rStyle w:val="fontstyle01"/>
        </w:rPr>
      </w:pPr>
    </w:p>
    <w:p w14:paraId="7D4AAE53" w14:textId="77777777" w:rsidR="000E4D61" w:rsidRDefault="000E4D61">
      <w:pPr>
        <w:rPr>
          <w:rStyle w:val="fontstyle01"/>
        </w:rPr>
      </w:pPr>
    </w:p>
    <w:p w14:paraId="0FCB6EE4" w14:textId="20CA7E1F" w:rsidR="000E4D61" w:rsidRDefault="000E4D61">
      <w:pPr>
        <w:rPr>
          <w:rStyle w:val="fontstyle01"/>
        </w:rPr>
      </w:pPr>
      <w:r>
        <w:rPr>
          <w:rStyle w:val="fontstyle01"/>
        </w:rPr>
        <w:t>TARIEVEN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4D61" w14:paraId="1C784E9D" w14:textId="77777777" w:rsidTr="000E4D61">
        <w:tc>
          <w:tcPr>
            <w:tcW w:w="4531" w:type="dxa"/>
          </w:tcPr>
          <w:p w14:paraId="1BEC0C5F" w14:textId="41FBB03E" w:rsidR="000E4D61" w:rsidRDefault="000E4D61">
            <w:pPr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cps</w:t>
            </w:r>
            <w:proofErr w:type="spellEnd"/>
          </w:p>
        </w:tc>
        <w:tc>
          <w:tcPr>
            <w:tcW w:w="4531" w:type="dxa"/>
          </w:tcPr>
          <w:p w14:paraId="49A36576" w14:textId="0900052E" w:rsidR="000E4D61" w:rsidRDefault="000E4D61">
            <w:pPr>
              <w:rPr>
                <w:rStyle w:val="fontstyle01"/>
              </w:rPr>
            </w:pPr>
            <w:r>
              <w:rPr>
                <w:rStyle w:val="fontstyle01"/>
              </w:rPr>
              <w:t>BILL2BOX</w:t>
            </w:r>
          </w:p>
        </w:tc>
      </w:tr>
      <w:tr w:rsidR="000E4D61" w14:paraId="75F62CB4" w14:textId="77777777" w:rsidTr="000E4D61">
        <w:tc>
          <w:tcPr>
            <w:tcW w:w="4531" w:type="dxa"/>
          </w:tcPr>
          <w:p w14:paraId="4E6CA258" w14:textId="4CF8C581" w:rsidR="000E4D61" w:rsidRDefault="007B71D4">
            <w:pPr>
              <w:rPr>
                <w:rStyle w:val="fontstyle01"/>
              </w:rPr>
            </w:pPr>
            <w:r>
              <w:rPr>
                <w:rStyle w:val="fontstyle01"/>
              </w:rPr>
              <w:t>250 euro eenmalig</w:t>
            </w:r>
          </w:p>
        </w:tc>
        <w:tc>
          <w:tcPr>
            <w:tcW w:w="4531" w:type="dxa"/>
          </w:tcPr>
          <w:p w14:paraId="389CE47C" w14:textId="66211A7B" w:rsidR="000E4D61" w:rsidRDefault="005722DA">
            <w:pPr>
              <w:rPr>
                <w:rStyle w:val="fontstyle01"/>
              </w:rPr>
            </w:pPr>
            <w:hyperlink r:id="rId5" w:history="1">
              <w:r w:rsidRPr="000E4D61">
                <w:rPr>
                  <w:rFonts w:cs="Segoe UI"/>
                  <w:color w:val="156082" w:themeColor="accent1"/>
                  <w:u w:val="single"/>
                </w:rPr>
                <w:t>hier</w:t>
              </w:r>
            </w:hyperlink>
          </w:p>
        </w:tc>
      </w:tr>
    </w:tbl>
    <w:p w14:paraId="4851933D" w14:textId="77777777" w:rsidR="000E4D61" w:rsidRPr="000E4D61" w:rsidRDefault="000E4D61">
      <w:pPr>
        <w:rPr>
          <w:rStyle w:val="fontstyle01"/>
        </w:rPr>
      </w:pPr>
    </w:p>
    <w:p w14:paraId="3A51B765" w14:textId="77777777" w:rsidR="000E4D61" w:rsidRDefault="000E4D61" w:rsidP="000E4D61">
      <w:pPr>
        <w:spacing w:after="200" w:line="360" w:lineRule="auto"/>
        <w:ind w:left="360"/>
        <w:rPr>
          <w:rFonts w:cs="Segoe UI"/>
        </w:rPr>
      </w:pPr>
    </w:p>
    <w:p w14:paraId="43398B1B" w14:textId="0F9E7F8C" w:rsidR="000E4D61" w:rsidRPr="000E4D61" w:rsidRDefault="000E4D61" w:rsidP="000E4D61">
      <w:pPr>
        <w:spacing w:after="200" w:line="360" w:lineRule="auto"/>
        <w:ind w:left="360"/>
        <w:rPr>
          <w:rFonts w:cs="Segoe UI"/>
        </w:rPr>
      </w:pPr>
      <w:r>
        <w:rPr>
          <w:rFonts w:cs="Segoe UI"/>
        </w:rPr>
        <w:t>Indien u van deze feature gebruik wenst te maken, neem dan contact op met ons.</w:t>
      </w:r>
    </w:p>
    <w:p w14:paraId="0E01606A" w14:textId="77777777" w:rsidR="000E4D61" w:rsidRPr="00B52ACF" w:rsidRDefault="000E4D61" w:rsidP="000E4D61">
      <w:pPr>
        <w:rPr>
          <w:rStyle w:val="fontstyle01"/>
          <w:i/>
          <w:iCs/>
        </w:rPr>
      </w:pPr>
    </w:p>
    <w:sectPr w:rsidR="000E4D61" w:rsidRPr="00B5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tonTurbo-Regular">
    <w:altName w:val="Cambria"/>
    <w:panose1 w:val="00000000000000000000"/>
    <w:charset w:val="00"/>
    <w:family w:val="roman"/>
    <w:notTrueType/>
    <w:pitch w:val="default"/>
  </w:font>
  <w:font w:name="BatonTurbo-Bold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941CF3"/>
    <w:multiLevelType w:val="hybridMultilevel"/>
    <w:tmpl w:val="A886BA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62507"/>
    <w:multiLevelType w:val="hybridMultilevel"/>
    <w:tmpl w:val="CC30FA1A"/>
    <w:lvl w:ilvl="0" w:tplc="FE0A6EEC">
      <w:start w:val="5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009402">
    <w:abstractNumId w:val="2"/>
  </w:num>
  <w:num w:numId="2" w16cid:durableId="495001788">
    <w:abstractNumId w:val="1"/>
  </w:num>
  <w:num w:numId="3" w16cid:durableId="89026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CF"/>
    <w:rsid w:val="000E4D61"/>
    <w:rsid w:val="0010531F"/>
    <w:rsid w:val="00126F0B"/>
    <w:rsid w:val="0016594B"/>
    <w:rsid w:val="003F35F8"/>
    <w:rsid w:val="00463767"/>
    <w:rsid w:val="005722DA"/>
    <w:rsid w:val="007B71D4"/>
    <w:rsid w:val="00AF00C4"/>
    <w:rsid w:val="00B52ACF"/>
    <w:rsid w:val="00FA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4E59"/>
  <w15:chartTrackingRefBased/>
  <w15:docId w15:val="{B0654BAB-5523-4622-8A38-8BED437A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egoe UI" w:eastAsiaTheme="minorHAnsi" w:hAnsi="Segoe U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52A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52A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52AC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52AC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52AC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52AC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52AC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52AC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52AC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52A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52A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52AC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52AC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52AC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52AC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52AC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52AC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52AC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52A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52A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52AC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52AC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52A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52AC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52AC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52AC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52A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52AC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52ACF"/>
    <w:rPr>
      <w:b/>
      <w:bCs/>
      <w:smallCaps/>
      <w:color w:val="0F4761" w:themeColor="accent1" w:themeShade="BF"/>
      <w:spacing w:val="5"/>
    </w:rPr>
  </w:style>
  <w:style w:type="character" w:customStyle="1" w:styleId="fontstyle01">
    <w:name w:val="fontstyle01"/>
    <w:basedOn w:val="Standaardalinea-lettertype"/>
    <w:rsid w:val="00B52ACF"/>
    <w:rPr>
      <w:rFonts w:ascii="BatonTurbo-Regular" w:hAnsi="BatonTurbo-Regular" w:hint="default"/>
      <w:b w:val="0"/>
      <w:bCs w:val="0"/>
      <w:i w:val="0"/>
      <w:iCs w:val="0"/>
      <w:color w:val="322B78"/>
      <w:sz w:val="24"/>
      <w:szCs w:val="24"/>
    </w:rPr>
  </w:style>
  <w:style w:type="character" w:customStyle="1" w:styleId="fontstyle21">
    <w:name w:val="fontstyle21"/>
    <w:basedOn w:val="Standaardalinea-lettertype"/>
    <w:rsid w:val="00B52ACF"/>
    <w:rPr>
      <w:rFonts w:ascii="BatonTurbo-Bold" w:hAnsi="BatonTurbo-Bold" w:hint="default"/>
      <w:b/>
      <w:bCs/>
      <w:i w:val="0"/>
      <w:iCs w:val="0"/>
      <w:color w:val="322B78"/>
      <w:sz w:val="24"/>
      <w:szCs w:val="24"/>
    </w:rPr>
  </w:style>
  <w:style w:type="table" w:styleId="Tabelraster">
    <w:name w:val="Table Grid"/>
    <w:basedOn w:val="Standaardtabel"/>
    <w:uiPriority w:val="39"/>
    <w:rsid w:val="000E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lltobox.com/ondernemers/prij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 | Matthias</dc:creator>
  <cp:keywords/>
  <dc:description/>
  <cp:lastModifiedBy>CPS | Matthias</cp:lastModifiedBy>
  <cp:revision>5</cp:revision>
  <dcterms:created xsi:type="dcterms:W3CDTF">2024-05-17T12:27:00Z</dcterms:created>
  <dcterms:modified xsi:type="dcterms:W3CDTF">2024-05-17T15:36:00Z</dcterms:modified>
</cp:coreProperties>
</file>