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B802D" w14:textId="63E312A1" w:rsidR="00611869" w:rsidRDefault="00225F71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E56EEE" wp14:editId="0E878A32">
            <wp:simplePos x="0" y="0"/>
            <wp:positionH relativeFrom="column">
              <wp:posOffset>4653280</wp:posOffset>
            </wp:positionH>
            <wp:positionV relativeFrom="paragraph">
              <wp:posOffset>0</wp:posOffset>
            </wp:positionV>
            <wp:extent cx="1714500" cy="685800"/>
            <wp:effectExtent l="0" t="0" r="0" b="0"/>
            <wp:wrapSquare wrapText="bothSides"/>
            <wp:docPr id="2" name="Afbeelding 1" descr="TamTam, WheretoBill, Billtobox, ... Wat zijn ze? – Billtobox Belgi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Tam, WheretoBill, Billtobox, ... Wat zijn ze? – Billtobox België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3EA">
        <w:rPr>
          <w:rFonts w:ascii="Segoe UI Light" w:hAnsi="Segoe UI Light" w:cs="Segoe UI Light"/>
          <w:color w:val="C00000"/>
          <w:sz w:val="48"/>
          <w:szCs w:val="48"/>
        </w:rPr>
        <w:t xml:space="preserve">Koppeling </w:t>
      </w:r>
      <w:proofErr w:type="spellStart"/>
      <w:r w:rsidR="00C463EA">
        <w:rPr>
          <w:rFonts w:ascii="Segoe UI Light" w:hAnsi="Segoe UI Light" w:cs="Segoe UI Light"/>
          <w:color w:val="C00000"/>
          <w:sz w:val="48"/>
          <w:szCs w:val="48"/>
        </w:rPr>
        <w:t>Cps</w:t>
      </w:r>
      <w:proofErr w:type="spellEnd"/>
      <w:r w:rsidR="00C463EA">
        <w:rPr>
          <w:rFonts w:ascii="Segoe UI Light" w:hAnsi="Segoe UI Light" w:cs="Segoe UI Light"/>
          <w:color w:val="C00000"/>
          <w:sz w:val="48"/>
          <w:szCs w:val="48"/>
        </w:rPr>
        <w:t xml:space="preserve"> met </w:t>
      </w:r>
      <w:proofErr w:type="spellStart"/>
      <w:r w:rsidR="00B067A9">
        <w:rPr>
          <w:rFonts w:ascii="Segoe UI Light" w:hAnsi="Segoe UI Light" w:cs="Segoe UI Light"/>
          <w:color w:val="C00000"/>
          <w:sz w:val="48"/>
          <w:szCs w:val="48"/>
        </w:rPr>
        <w:t>BillToBox</w:t>
      </w:r>
      <w:proofErr w:type="spellEnd"/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14:paraId="15CC8096" w14:textId="77777777" w:rsidR="00225F71" w:rsidRDefault="00225F71" w:rsidP="00192A54">
      <w:pPr>
        <w:rPr>
          <w:rFonts w:ascii="Segoe UI Light" w:hAnsi="Segoe UI Light" w:cs="Segoe UI Light"/>
          <w:color w:val="C00000"/>
          <w:sz w:val="48"/>
          <w:szCs w:val="48"/>
        </w:rPr>
      </w:pPr>
    </w:p>
    <w:p w14:paraId="44F3EFAD" w14:textId="15C16DCA" w:rsidR="00B067A9" w:rsidRDefault="00B067A9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Tarieven </w:t>
      </w:r>
      <w:proofErr w:type="spellStart"/>
      <w:r>
        <w:rPr>
          <w:rFonts w:ascii="Segoe UI" w:hAnsi="Segoe UI" w:cs="Segoe UI"/>
        </w:rPr>
        <w:t>BillToBox</w:t>
      </w:r>
      <w:proofErr w:type="spellEnd"/>
      <w:r>
        <w:rPr>
          <w:rFonts w:ascii="Segoe UI" w:hAnsi="Segoe UI" w:cs="Segoe UI"/>
        </w:rPr>
        <w:t xml:space="preserve"> zijn </w:t>
      </w:r>
      <w:hyperlink r:id="rId9" w:history="1">
        <w:r w:rsidRPr="00B067A9">
          <w:rPr>
            <w:rFonts w:ascii="Segoe UI" w:hAnsi="Segoe UI" w:cs="Segoe UI"/>
            <w:color w:val="4F81BD" w:themeColor="accent1"/>
            <w:u w:val="single"/>
          </w:rPr>
          <w:t>hier</w:t>
        </w:r>
      </w:hyperlink>
      <w:r w:rsidRPr="00B067A9">
        <w:rPr>
          <w:rFonts w:ascii="Segoe UI" w:hAnsi="Segoe UI" w:cs="Segoe UI"/>
          <w:color w:val="4F81BD" w:themeColor="accent1"/>
        </w:rPr>
        <w:t xml:space="preserve"> </w:t>
      </w:r>
      <w:r>
        <w:rPr>
          <w:rFonts w:ascii="Segoe UI" w:hAnsi="Segoe UI" w:cs="Segoe UI"/>
        </w:rPr>
        <w:t xml:space="preserve">te consulteren </w:t>
      </w:r>
    </w:p>
    <w:p w14:paraId="610ACC09" w14:textId="1E137E10" w:rsidR="00B067A9" w:rsidRDefault="00B067A9" w:rsidP="00C463EA">
      <w:pPr>
        <w:pStyle w:val="Lijstalinea"/>
        <w:numPr>
          <w:ilvl w:val="0"/>
          <w:numId w:val="7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Prijs is afhankelijk van het volume (aankoop en verkoop) op jaarbasis</w:t>
      </w:r>
    </w:p>
    <w:p w14:paraId="3A8A6A3D" w14:textId="0A47DB27" w:rsidR="00B067A9" w:rsidRDefault="00B067A9" w:rsidP="00C463EA">
      <w:pPr>
        <w:pStyle w:val="Lijstalinea"/>
        <w:numPr>
          <w:ilvl w:val="0"/>
          <w:numId w:val="7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Prijs is goedkoper indien betaling per jaar </w:t>
      </w:r>
      <w:proofErr w:type="spellStart"/>
      <w:r>
        <w:rPr>
          <w:rFonts w:ascii="Segoe UI" w:hAnsi="Segoe UI" w:cs="Segoe UI"/>
        </w:rPr>
        <w:t>ipv</w:t>
      </w:r>
      <w:proofErr w:type="spellEnd"/>
      <w:r>
        <w:rPr>
          <w:rFonts w:ascii="Segoe UI" w:hAnsi="Segoe UI" w:cs="Segoe UI"/>
        </w:rPr>
        <w:t xml:space="preserve"> per maand</w:t>
      </w:r>
    </w:p>
    <w:p w14:paraId="4980E034" w14:textId="77777777" w:rsidR="00225F71" w:rsidRDefault="00225F71" w:rsidP="00225F71">
      <w:pPr>
        <w:pStyle w:val="Lijstalinea"/>
        <w:spacing w:line="360" w:lineRule="auto"/>
        <w:ind w:left="836"/>
        <w:rPr>
          <w:rFonts w:ascii="Segoe UI" w:hAnsi="Segoe UI" w:cs="Segoe UI"/>
        </w:rPr>
      </w:pPr>
    </w:p>
    <w:p w14:paraId="1CB80380" w14:textId="51131A01" w:rsidR="00B067A9" w:rsidRDefault="00B067A9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Tarie</w:t>
      </w:r>
      <w:r w:rsidR="00C463EA">
        <w:rPr>
          <w:rFonts w:ascii="Segoe UI" w:hAnsi="Segoe UI" w:cs="Segoe UI"/>
        </w:rPr>
        <w:t>f</w:t>
      </w:r>
      <w:r>
        <w:rPr>
          <w:rFonts w:ascii="Segoe UI" w:hAnsi="Segoe UI" w:cs="Segoe UI"/>
        </w:rPr>
        <w:t xml:space="preserve"> CPS</w:t>
      </w:r>
    </w:p>
    <w:p w14:paraId="7D0931AE" w14:textId="77777777" w:rsidR="00225F71" w:rsidRDefault="00225F71" w:rsidP="00225F71">
      <w:pPr>
        <w:pStyle w:val="Lijstalinea"/>
        <w:spacing w:line="360" w:lineRule="auto"/>
        <w:ind w:left="476"/>
        <w:rPr>
          <w:rFonts w:ascii="Segoe UI" w:hAnsi="Segoe UI" w:cs="Segoe UI"/>
        </w:rPr>
      </w:pPr>
    </w:p>
    <w:p w14:paraId="4A41406C" w14:textId="58ACD7EC" w:rsidR="00CF07E5" w:rsidRDefault="00B067A9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Account aanmaken op </w:t>
      </w:r>
      <w:proofErr w:type="spellStart"/>
      <w:r>
        <w:rPr>
          <w:rFonts w:ascii="Segoe UI" w:hAnsi="Segoe UI" w:cs="Segoe UI"/>
        </w:rPr>
        <w:t>BillToBox</w:t>
      </w:r>
      <w:proofErr w:type="spellEnd"/>
      <w:r>
        <w:rPr>
          <w:rFonts w:ascii="Segoe UI" w:hAnsi="Segoe UI" w:cs="Segoe UI"/>
        </w:rPr>
        <w:t xml:space="preserve"> </w:t>
      </w:r>
      <w:r w:rsidRPr="00B067A9">
        <w:rPr>
          <w:rFonts w:ascii="Segoe UI" w:hAnsi="Segoe UI" w:cs="Segoe UI"/>
        </w:rPr>
        <w:t xml:space="preserve">via </w:t>
      </w:r>
      <w:hyperlink r:id="rId10" w:history="1">
        <w:r w:rsidRPr="00C463EA">
          <w:rPr>
            <w:rFonts w:ascii="Segoe UI" w:hAnsi="Segoe UI" w:cs="Segoe UI"/>
            <w:color w:val="4F81BD" w:themeColor="accent1"/>
            <w:u w:val="single"/>
          </w:rPr>
          <w:t>deze link</w:t>
        </w:r>
      </w:hyperlink>
      <w:r w:rsidRPr="00B067A9">
        <w:rPr>
          <w:rFonts w:ascii="Segoe UI" w:hAnsi="Segoe UI" w:cs="Segoe UI"/>
        </w:rPr>
        <w:t> </w:t>
      </w:r>
    </w:p>
    <w:p w14:paraId="2EE727C9" w14:textId="77777777" w:rsidR="00225F71" w:rsidRPr="00225F71" w:rsidRDefault="00225F71" w:rsidP="00225F71">
      <w:pPr>
        <w:pStyle w:val="Lijstalinea"/>
        <w:rPr>
          <w:rFonts w:ascii="Segoe UI" w:hAnsi="Segoe UI" w:cs="Segoe UI"/>
        </w:rPr>
      </w:pPr>
    </w:p>
    <w:p w14:paraId="0EC672B1" w14:textId="04CD4439" w:rsidR="00B067A9" w:rsidRDefault="00B067A9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Registreren op </w:t>
      </w:r>
      <w:proofErr w:type="spellStart"/>
      <w:r>
        <w:rPr>
          <w:rFonts w:ascii="Segoe UI" w:hAnsi="Segoe UI" w:cs="Segoe UI"/>
        </w:rPr>
        <w:t>Peppol</w:t>
      </w:r>
      <w:proofErr w:type="spellEnd"/>
      <w:r>
        <w:rPr>
          <w:rFonts w:ascii="Segoe UI" w:hAnsi="Segoe UI" w:cs="Segoe UI"/>
        </w:rPr>
        <w:t xml:space="preserve"> netwerk </w:t>
      </w:r>
      <w:r w:rsidRPr="00B067A9">
        <w:rPr>
          <w:rFonts w:ascii="Segoe UI" w:hAnsi="Segoe UI" w:cs="Segoe UI"/>
        </w:rPr>
        <w:t xml:space="preserve">via </w:t>
      </w:r>
      <w:hyperlink r:id="rId11" w:anchor="contact" w:history="1">
        <w:r w:rsidRPr="00C463EA">
          <w:rPr>
            <w:rFonts w:ascii="Segoe UI" w:hAnsi="Segoe UI" w:cs="Segoe UI"/>
            <w:color w:val="4F81BD" w:themeColor="accent1"/>
            <w:u w:val="single"/>
          </w:rPr>
          <w:t>deze link</w:t>
        </w:r>
      </w:hyperlink>
      <w:r w:rsidRPr="00B067A9">
        <w:rPr>
          <w:rFonts w:ascii="Segoe UI" w:hAnsi="Segoe UI" w:cs="Segoe UI"/>
        </w:rPr>
        <w:t> </w:t>
      </w:r>
    </w:p>
    <w:p w14:paraId="5E6E8C47" w14:textId="77777777" w:rsidR="00225F71" w:rsidRDefault="00225F71" w:rsidP="00225F71">
      <w:pPr>
        <w:pStyle w:val="Lijstalinea"/>
        <w:spacing w:line="360" w:lineRule="auto"/>
        <w:ind w:left="476"/>
        <w:rPr>
          <w:rFonts w:ascii="Segoe UI" w:hAnsi="Segoe UI" w:cs="Segoe UI"/>
        </w:rPr>
      </w:pPr>
    </w:p>
    <w:p w14:paraId="523EE6FA" w14:textId="44A32CF9" w:rsidR="00BC15C3" w:rsidRDefault="00C463EA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Nu kan je u</w:t>
      </w:r>
      <w:r w:rsidR="00B067A9">
        <w:rPr>
          <w:rFonts w:ascii="Segoe UI" w:hAnsi="Segoe UI" w:cs="Segoe UI"/>
        </w:rPr>
        <w:t xml:space="preserve">w leveranciers laten weten dat je klaar bent om </w:t>
      </w:r>
      <w:proofErr w:type="spellStart"/>
      <w:r w:rsidR="00B067A9">
        <w:rPr>
          <w:rFonts w:ascii="Segoe UI" w:hAnsi="Segoe UI" w:cs="Segoe UI"/>
        </w:rPr>
        <w:t>Peppol</w:t>
      </w:r>
      <w:proofErr w:type="spellEnd"/>
      <w:r w:rsidR="00B067A9">
        <w:rPr>
          <w:rFonts w:ascii="Segoe UI" w:hAnsi="Segoe UI" w:cs="Segoe UI"/>
        </w:rPr>
        <w:t xml:space="preserve"> facturen te ontvangen. Klik </w:t>
      </w:r>
      <w:hyperlink r:id="rId12" w:history="1">
        <w:r w:rsidR="00B067A9" w:rsidRPr="00C463EA">
          <w:rPr>
            <w:rFonts w:ascii="Segoe UI" w:hAnsi="Segoe UI" w:cs="Segoe UI"/>
            <w:color w:val="4F81BD" w:themeColor="accent1"/>
            <w:u w:val="single"/>
          </w:rPr>
          <w:t>hier</w:t>
        </w:r>
      </w:hyperlink>
      <w:r w:rsidR="00B067A9" w:rsidRPr="00B067A9">
        <w:rPr>
          <w:rFonts w:ascii="Segoe UI" w:hAnsi="Segoe UI" w:cs="Segoe UI"/>
        </w:rPr>
        <w:t xml:space="preserve"> voor de werkwijze van een aantal leveranciers</w:t>
      </w:r>
    </w:p>
    <w:p w14:paraId="2ACFF67E" w14:textId="77777777" w:rsidR="00225F71" w:rsidRPr="00225F71" w:rsidRDefault="00225F71" w:rsidP="00225F71">
      <w:pPr>
        <w:pStyle w:val="Lijstalinea"/>
        <w:rPr>
          <w:rFonts w:ascii="Segoe UI" w:hAnsi="Segoe UI" w:cs="Segoe UI"/>
        </w:rPr>
      </w:pPr>
    </w:p>
    <w:p w14:paraId="61EBB6C8" w14:textId="2A6B7D5F" w:rsidR="00225F71" w:rsidRDefault="00225F71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Instellen in </w:t>
      </w:r>
      <w:proofErr w:type="spellStart"/>
      <w:r>
        <w:rPr>
          <w:rFonts w:ascii="Segoe UI" w:hAnsi="Segoe UI" w:cs="Segoe UI"/>
        </w:rPr>
        <w:t>CPSBusinessTools</w:t>
      </w:r>
      <w:proofErr w:type="spellEnd"/>
      <w:r>
        <w:rPr>
          <w:rFonts w:ascii="Segoe UI" w:hAnsi="Segoe UI" w:cs="Segoe UI"/>
        </w:rPr>
        <w:t xml:space="preserve"> zal door onze medewerkers gebeuren</w:t>
      </w:r>
    </w:p>
    <w:p w14:paraId="7A63B598" w14:textId="77777777" w:rsidR="00611869" w:rsidRPr="00611869" w:rsidRDefault="00611869" w:rsidP="00611869">
      <w:pPr>
        <w:pStyle w:val="Lijstalinea"/>
        <w:rPr>
          <w:rFonts w:ascii="Segoe UI" w:hAnsi="Segoe UI" w:cs="Segoe UI"/>
        </w:rPr>
      </w:pPr>
    </w:p>
    <w:p w14:paraId="2102903A" w14:textId="1B4F190F" w:rsidR="00611869" w:rsidRDefault="00611869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Koppeling met </w:t>
      </w:r>
      <w:proofErr w:type="spellStart"/>
      <w:r>
        <w:rPr>
          <w:rFonts w:ascii="Segoe UI" w:hAnsi="Segoe UI" w:cs="Segoe UI"/>
        </w:rPr>
        <w:t>Yuki</w:t>
      </w:r>
      <w:proofErr w:type="spellEnd"/>
      <w:r>
        <w:rPr>
          <w:rFonts w:ascii="Segoe UI" w:hAnsi="Segoe UI" w:cs="Segoe UI"/>
        </w:rPr>
        <w:t xml:space="preserve"> kan via </w:t>
      </w:r>
      <w:r w:rsidRPr="00611869">
        <w:rPr>
          <w:rFonts w:ascii="Segoe UI" w:hAnsi="Segoe UI" w:cs="Segoe UI"/>
        </w:rPr>
        <w:t>https://help.billtobox.com/hc/nl-be/articles/7257476220060-Activatie-met-Yuki</w:t>
      </w:r>
    </w:p>
    <w:p w14:paraId="63C9533A" w14:textId="430113B7" w:rsidR="00BC15C3" w:rsidRDefault="00BC15C3" w:rsidP="00BC15C3">
      <w:pPr>
        <w:pStyle w:val="Lijstalinea"/>
        <w:spacing w:line="360" w:lineRule="auto"/>
        <w:ind w:left="476"/>
        <w:rPr>
          <w:rFonts w:ascii="Segoe UI" w:hAnsi="Segoe UI" w:cs="Segoe UI"/>
        </w:rPr>
      </w:pPr>
    </w:p>
    <w:sectPr w:rsidR="00BC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01E61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38B2FDD4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19BF8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1CD2A364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54162507"/>
    <w:multiLevelType w:val="hybridMultilevel"/>
    <w:tmpl w:val="CC30FA1A"/>
    <w:lvl w:ilvl="0" w:tplc="FE0A6EEC">
      <w:start w:val="5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55EA3BD3"/>
    <w:multiLevelType w:val="hybridMultilevel"/>
    <w:tmpl w:val="D7765312"/>
    <w:lvl w:ilvl="0" w:tplc="37CABED0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B21E0"/>
    <w:multiLevelType w:val="hybridMultilevel"/>
    <w:tmpl w:val="36723E36"/>
    <w:lvl w:ilvl="0" w:tplc="9D0C4526">
      <w:start w:val="5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782769368">
    <w:abstractNumId w:val="0"/>
  </w:num>
  <w:num w:numId="2" w16cid:durableId="828982539">
    <w:abstractNumId w:val="1"/>
  </w:num>
  <w:num w:numId="3" w16cid:durableId="1933009402">
    <w:abstractNumId w:val="5"/>
  </w:num>
  <w:num w:numId="4" w16cid:durableId="2037273945">
    <w:abstractNumId w:val="2"/>
  </w:num>
  <w:num w:numId="5" w16cid:durableId="1616015885">
    <w:abstractNumId w:val="4"/>
  </w:num>
  <w:num w:numId="6" w16cid:durableId="409350695">
    <w:abstractNumId w:val="6"/>
  </w:num>
  <w:num w:numId="7" w16cid:durableId="495001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BC"/>
    <w:rsid w:val="00007CA4"/>
    <w:rsid w:val="000512B9"/>
    <w:rsid w:val="000672F5"/>
    <w:rsid w:val="000D3EAD"/>
    <w:rsid w:val="000D560C"/>
    <w:rsid w:val="000E39A4"/>
    <w:rsid w:val="00125DBC"/>
    <w:rsid w:val="00176CB0"/>
    <w:rsid w:val="00192A54"/>
    <w:rsid w:val="001C363C"/>
    <w:rsid w:val="00225F71"/>
    <w:rsid w:val="00272489"/>
    <w:rsid w:val="002C3498"/>
    <w:rsid w:val="002E1BE0"/>
    <w:rsid w:val="0030178C"/>
    <w:rsid w:val="00354BD8"/>
    <w:rsid w:val="003C50D8"/>
    <w:rsid w:val="003E7933"/>
    <w:rsid w:val="005A3FEF"/>
    <w:rsid w:val="005B7E00"/>
    <w:rsid w:val="005C034A"/>
    <w:rsid w:val="005F0769"/>
    <w:rsid w:val="00611869"/>
    <w:rsid w:val="006920EA"/>
    <w:rsid w:val="006E3125"/>
    <w:rsid w:val="006F1D56"/>
    <w:rsid w:val="0073677F"/>
    <w:rsid w:val="00803BC6"/>
    <w:rsid w:val="00925CE6"/>
    <w:rsid w:val="00932335"/>
    <w:rsid w:val="00937067"/>
    <w:rsid w:val="00990490"/>
    <w:rsid w:val="00AB35A9"/>
    <w:rsid w:val="00AF29FD"/>
    <w:rsid w:val="00B067A9"/>
    <w:rsid w:val="00BC15C3"/>
    <w:rsid w:val="00C463EA"/>
    <w:rsid w:val="00C74A4C"/>
    <w:rsid w:val="00C872F6"/>
    <w:rsid w:val="00CC6A72"/>
    <w:rsid w:val="00CD558B"/>
    <w:rsid w:val="00CF07E5"/>
    <w:rsid w:val="00DE0A23"/>
    <w:rsid w:val="00E84DB0"/>
    <w:rsid w:val="00EB3F46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865B3A"/>
  <w15:docId w15:val="{70D69526-83E7-434E-8AA5-EB6F6706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067A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67A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6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lp.billtobox.com/hc/nl-be/articles/12398667633820-Hoe-ontvang-ik-e-facturen-van-mijn-leveranci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lltobox.com/peppo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.billtobox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lltobox.com/ondernemers/prij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DB3A-9D0A-47A2-8255-CE16620C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2</cp:revision>
  <cp:lastPrinted>2024-05-16T09:57:00Z</cp:lastPrinted>
  <dcterms:created xsi:type="dcterms:W3CDTF">2024-06-12T07:39:00Z</dcterms:created>
  <dcterms:modified xsi:type="dcterms:W3CDTF">2024-06-12T07:39:00Z</dcterms:modified>
</cp:coreProperties>
</file>