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192A54" w:rsidRDefault="00EB4C12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 xml:space="preserve">Hoe kan ik </w:t>
      </w:r>
      <w:r w:rsidR="004410F8">
        <w:rPr>
          <w:rFonts w:ascii="Segoe UI Light" w:hAnsi="Segoe UI Light" w:cs="Segoe UI Light"/>
          <w:color w:val="C00000"/>
          <w:sz w:val="48"/>
          <w:szCs w:val="48"/>
        </w:rPr>
        <w:t>rapporten vertalen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4410F8" w:rsidRDefault="004410F8" w:rsidP="004410F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Ga naar Basisbestanden &amp; Instellingen</w:t>
      </w:r>
    </w:p>
    <w:p w:rsidR="004410F8" w:rsidRDefault="004410F8" w:rsidP="004410F8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Kies voor </w:t>
      </w:r>
      <w:r>
        <w:rPr>
          <w:rFonts w:ascii="Segoe UI" w:hAnsi="Segoe UI" w:cs="Segoe UI"/>
        </w:rPr>
        <w:t>Systeem</w:t>
      </w:r>
    </w:p>
    <w:p w:rsidR="004410F8" w:rsidRDefault="004410F8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En daarna voor Vertalingen</w:t>
      </w:r>
    </w:p>
    <w:p w:rsidR="004410F8" w:rsidRDefault="004410F8" w:rsidP="004410F8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6BE3B4AE" wp14:editId="19976AE7">
            <wp:extent cx="2133600" cy="24653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6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0F8" w:rsidRDefault="004410F8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Geef het woord in dat je wil vertalen en klik op ‘zoeken’</w:t>
      </w:r>
    </w:p>
    <w:p w:rsidR="004410F8" w:rsidRDefault="004410F8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Het is mogelijk dat dit woord op verschillende rapporten voorkomt. Je zal het dan ook x aantal keer moeten vertalen</w:t>
      </w:r>
    </w:p>
    <w:p w:rsidR="004410F8" w:rsidRDefault="004410F8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Vertaling altijd ingeven in de kolom ‘Aangepaste</w:t>
      </w:r>
      <w:bookmarkStart w:id="0" w:name="_GoBack"/>
      <w:bookmarkEnd w:id="0"/>
      <w:r>
        <w:rPr>
          <w:rFonts w:ascii="Segoe UI" w:hAnsi="Segoe UI" w:cs="Segoe UI"/>
        </w:rPr>
        <w:t xml:space="preserve"> vertaling’</w:t>
      </w:r>
    </w:p>
    <w:p w:rsidR="004410F8" w:rsidRDefault="004410F8" w:rsidP="004410F8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455F4995" wp14:editId="76D13C13">
            <wp:extent cx="4962525" cy="2152574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3553" cy="215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0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672F5"/>
    <w:rsid w:val="000C5070"/>
    <w:rsid w:val="000D3EAD"/>
    <w:rsid w:val="000E39A4"/>
    <w:rsid w:val="00125DBC"/>
    <w:rsid w:val="0012666E"/>
    <w:rsid w:val="00176CB0"/>
    <w:rsid w:val="00192A54"/>
    <w:rsid w:val="001C363C"/>
    <w:rsid w:val="002639DD"/>
    <w:rsid w:val="00272489"/>
    <w:rsid w:val="00275CC8"/>
    <w:rsid w:val="002C3498"/>
    <w:rsid w:val="002E1BE0"/>
    <w:rsid w:val="00354BD8"/>
    <w:rsid w:val="003E7933"/>
    <w:rsid w:val="004410F8"/>
    <w:rsid w:val="004F3E95"/>
    <w:rsid w:val="005B7E00"/>
    <w:rsid w:val="005F0769"/>
    <w:rsid w:val="006E3125"/>
    <w:rsid w:val="0073677F"/>
    <w:rsid w:val="008E6792"/>
    <w:rsid w:val="00907D8E"/>
    <w:rsid w:val="00925CE6"/>
    <w:rsid w:val="00932335"/>
    <w:rsid w:val="00937067"/>
    <w:rsid w:val="00990490"/>
    <w:rsid w:val="009F6612"/>
    <w:rsid w:val="00A74DEC"/>
    <w:rsid w:val="00C872F6"/>
    <w:rsid w:val="00CC3997"/>
    <w:rsid w:val="00CC6A72"/>
    <w:rsid w:val="00CD558B"/>
    <w:rsid w:val="00CF07E5"/>
    <w:rsid w:val="00E84DB0"/>
    <w:rsid w:val="00EB4C12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3</cp:revision>
  <cp:lastPrinted>2018-02-02T13:42:00Z</cp:lastPrinted>
  <dcterms:created xsi:type="dcterms:W3CDTF">2018-04-09T08:01:00Z</dcterms:created>
  <dcterms:modified xsi:type="dcterms:W3CDTF">2018-04-09T08:08:00Z</dcterms:modified>
</cp:coreProperties>
</file>