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01" w:rsidRDefault="001F1DFA" w:rsidP="00192A54">
      <w:pPr>
        <w:rPr>
          <w:rFonts w:ascii="Segoe UI Light" w:hAnsi="Segoe UI Light" w:cs="Segoe UI Light"/>
          <w:color w:val="C00000"/>
          <w:sz w:val="48"/>
          <w:szCs w:val="48"/>
        </w:rPr>
      </w:pPr>
      <w:r>
        <w:rPr>
          <w:rFonts w:ascii="Segoe UI Light" w:hAnsi="Segoe UI Light" w:cs="Segoe UI Light"/>
          <w:color w:val="C00000"/>
          <w:sz w:val="48"/>
          <w:szCs w:val="48"/>
        </w:rPr>
        <w:t>Hoe kan ik totalen toevoegen aan mijn lijsten</w:t>
      </w:r>
      <w:r w:rsidR="00925CE6" w:rsidRPr="00192A54">
        <w:rPr>
          <w:rFonts w:ascii="Segoe UI Light" w:hAnsi="Segoe UI Light" w:cs="Segoe UI Light"/>
          <w:color w:val="C00000"/>
          <w:sz w:val="48"/>
          <w:szCs w:val="48"/>
        </w:rPr>
        <w:t>?</w:t>
      </w:r>
      <w:r w:rsidR="00125DBC" w:rsidRPr="00192A54">
        <w:rPr>
          <w:rFonts w:ascii="Segoe UI Light" w:hAnsi="Segoe UI Light" w:cs="Segoe UI Light"/>
          <w:color w:val="C00000"/>
          <w:sz w:val="48"/>
          <w:szCs w:val="48"/>
        </w:rPr>
        <w:tab/>
      </w:r>
    </w:p>
    <w:p w:rsidR="00591D8D" w:rsidRPr="00591D8D" w:rsidRDefault="00591D8D" w:rsidP="00192A54">
      <w:pPr>
        <w:rPr>
          <w:rFonts w:ascii="Segoe UI Light" w:hAnsi="Segoe UI Light" w:cs="Segoe UI Light"/>
          <w:b/>
        </w:rPr>
      </w:pPr>
      <w:r w:rsidRPr="00591D8D">
        <w:rPr>
          <w:rFonts w:ascii="Segoe UI Light" w:hAnsi="Segoe UI Light" w:cs="Segoe UI Light"/>
          <w:b/>
        </w:rPr>
        <w:t xml:space="preserve">Bij elke lijst is er de mogelijkheid om </w:t>
      </w:r>
      <w:r w:rsidR="001F1DFA">
        <w:rPr>
          <w:rFonts w:ascii="Segoe UI Light" w:hAnsi="Segoe UI Light" w:cs="Segoe UI Light"/>
          <w:b/>
        </w:rPr>
        <w:t>onderaan</w:t>
      </w:r>
      <w:r w:rsidRPr="00591D8D">
        <w:rPr>
          <w:rFonts w:ascii="Segoe UI Light" w:hAnsi="Segoe UI Light" w:cs="Segoe UI Light"/>
          <w:b/>
        </w:rPr>
        <w:t xml:space="preserve"> een kolom </w:t>
      </w:r>
      <w:r w:rsidR="001F1DFA">
        <w:rPr>
          <w:rFonts w:ascii="Segoe UI Light" w:hAnsi="Segoe UI Light" w:cs="Segoe UI Light"/>
          <w:b/>
        </w:rPr>
        <w:t>een totaal toe te voegen</w:t>
      </w:r>
      <w:r>
        <w:rPr>
          <w:rFonts w:ascii="Segoe UI Light" w:hAnsi="Segoe UI Light" w:cs="Segoe UI Light"/>
          <w:b/>
        </w:rPr>
        <w:t xml:space="preserve">. In dit voorbeeld zullen we </w:t>
      </w:r>
      <w:r w:rsidR="001F1DFA">
        <w:rPr>
          <w:rFonts w:ascii="Segoe UI Light" w:hAnsi="Segoe UI Light" w:cs="Segoe UI Light"/>
          <w:b/>
        </w:rPr>
        <w:t>dit op onze lijst van facturen toe passen</w:t>
      </w:r>
    </w:p>
    <w:p w:rsidR="00A74DEC" w:rsidRDefault="005627D3" w:rsidP="00C872F6">
      <w:pPr>
        <w:pStyle w:val="Lijstalinea"/>
        <w:numPr>
          <w:ilvl w:val="0"/>
          <w:numId w:val="3"/>
        </w:numPr>
        <w:spacing w:line="360" w:lineRule="auto"/>
        <w:ind w:left="476" w:hanging="491"/>
        <w:rPr>
          <w:rFonts w:ascii="Segoe UI" w:hAnsi="Segoe UI" w:cs="Segoe UI"/>
        </w:rPr>
      </w:pPr>
      <w:r>
        <w:rPr>
          <w:rFonts w:ascii="Segoe UI" w:hAnsi="Segoe UI" w:cs="Segoe UI"/>
        </w:rPr>
        <w:t>Klik RECHTS op een kolomtitel</w:t>
      </w:r>
    </w:p>
    <w:p w:rsidR="005627D3" w:rsidRDefault="005627D3" w:rsidP="00C872F6">
      <w:pPr>
        <w:pStyle w:val="Lijstalinea"/>
        <w:numPr>
          <w:ilvl w:val="0"/>
          <w:numId w:val="3"/>
        </w:numPr>
        <w:spacing w:line="360" w:lineRule="auto"/>
        <w:ind w:left="476" w:hanging="491"/>
        <w:rPr>
          <w:rFonts w:ascii="Segoe UI" w:hAnsi="Segoe UI" w:cs="Segoe UI"/>
        </w:rPr>
      </w:pPr>
      <w:r>
        <w:rPr>
          <w:rFonts w:ascii="Segoe UI" w:hAnsi="Segoe UI" w:cs="Segoe UI"/>
        </w:rPr>
        <w:t xml:space="preserve">Kies </w:t>
      </w:r>
      <w:r w:rsidR="001F1DFA">
        <w:rPr>
          <w:rFonts w:ascii="Segoe UI" w:hAnsi="Segoe UI" w:cs="Segoe UI"/>
        </w:rPr>
        <w:t xml:space="preserve">helemaal onderaan </w:t>
      </w:r>
      <w:r>
        <w:rPr>
          <w:rFonts w:ascii="Segoe UI" w:hAnsi="Segoe UI" w:cs="Segoe UI"/>
        </w:rPr>
        <w:t>voor ‘</w:t>
      </w:r>
      <w:r w:rsidR="001F1DFA">
        <w:rPr>
          <w:rFonts w:ascii="Segoe UI" w:hAnsi="Segoe UI" w:cs="Segoe UI"/>
        </w:rPr>
        <w:t>Toon totalen</w:t>
      </w:r>
      <w:r>
        <w:rPr>
          <w:rFonts w:ascii="Segoe UI" w:hAnsi="Segoe UI" w:cs="Segoe UI"/>
        </w:rPr>
        <w:t>’</w:t>
      </w:r>
    </w:p>
    <w:p w:rsidR="005627D3" w:rsidRDefault="001F1DFA" w:rsidP="005627D3">
      <w:pPr>
        <w:pStyle w:val="Lijstalinea"/>
        <w:spacing w:line="360" w:lineRule="auto"/>
        <w:ind w:left="476"/>
        <w:rPr>
          <w:rFonts w:ascii="Segoe UI" w:hAnsi="Segoe UI" w:cs="Segoe UI"/>
        </w:rPr>
      </w:pPr>
      <w:r>
        <w:rPr>
          <w:noProof/>
          <w:lang w:eastAsia="nl-BE"/>
        </w:rPr>
        <w:drawing>
          <wp:inline distT="0" distB="0" distL="0" distR="0" wp14:anchorId="662DFA4E" wp14:editId="0CE86A57">
            <wp:extent cx="1864749" cy="124777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4379"/>
                    <a:stretch/>
                  </pic:blipFill>
                  <pic:spPr bwMode="auto">
                    <a:xfrm>
                      <a:off x="0" y="0"/>
                      <a:ext cx="1866900" cy="1249214"/>
                    </a:xfrm>
                    <a:prstGeom prst="rect">
                      <a:avLst/>
                    </a:prstGeom>
                    <a:ln>
                      <a:noFill/>
                    </a:ln>
                    <a:extLst>
                      <a:ext uri="{53640926-AAD7-44D8-BBD7-CCE9431645EC}">
                        <a14:shadowObscured xmlns:a14="http://schemas.microsoft.com/office/drawing/2010/main"/>
                      </a:ext>
                    </a:extLst>
                  </pic:spPr>
                </pic:pic>
              </a:graphicData>
            </a:graphic>
          </wp:inline>
        </w:drawing>
      </w:r>
    </w:p>
    <w:p w:rsidR="005627D3" w:rsidRDefault="001F1DFA" w:rsidP="00C872F6">
      <w:pPr>
        <w:pStyle w:val="Lijstalinea"/>
        <w:numPr>
          <w:ilvl w:val="0"/>
          <w:numId w:val="3"/>
        </w:numPr>
        <w:spacing w:line="360" w:lineRule="auto"/>
        <w:ind w:left="476" w:hanging="491"/>
        <w:rPr>
          <w:rFonts w:ascii="Segoe UI" w:hAnsi="Segoe UI" w:cs="Segoe UI"/>
        </w:rPr>
      </w:pPr>
      <w:r>
        <w:rPr>
          <w:rFonts w:ascii="Segoe UI" w:hAnsi="Segoe UI" w:cs="Segoe UI"/>
        </w:rPr>
        <w:t>Klik nu RECHTS in de nieuw balk onderaan bij een kolom maar keuze. In dit voorbeeld wil ik onderaan de eerste kolom zien hoeveel facturen er gemaakt zijn. In dit geval kies ik dus voor ‘Aantal’</w:t>
      </w:r>
    </w:p>
    <w:p w:rsidR="001F1DFA" w:rsidRDefault="001F1DFA" w:rsidP="001F1DFA">
      <w:pPr>
        <w:pStyle w:val="Lijstalinea"/>
        <w:spacing w:line="360" w:lineRule="auto"/>
        <w:ind w:left="476"/>
        <w:rPr>
          <w:rFonts w:ascii="Segoe UI" w:hAnsi="Segoe UI" w:cs="Segoe UI"/>
        </w:rPr>
      </w:pPr>
      <w:r>
        <w:rPr>
          <w:noProof/>
          <w:lang w:eastAsia="nl-BE"/>
        </w:rPr>
        <w:drawing>
          <wp:inline distT="0" distB="0" distL="0" distR="0" wp14:anchorId="054F703A" wp14:editId="7EA8DDB8">
            <wp:extent cx="904875" cy="148788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04875" cy="1487882"/>
                    </a:xfrm>
                    <a:prstGeom prst="rect">
                      <a:avLst/>
                    </a:prstGeom>
                  </pic:spPr>
                </pic:pic>
              </a:graphicData>
            </a:graphic>
          </wp:inline>
        </w:drawing>
      </w:r>
    </w:p>
    <w:p w:rsidR="001F1DFA" w:rsidRDefault="001F1DFA" w:rsidP="00C872F6">
      <w:pPr>
        <w:pStyle w:val="Lijstalinea"/>
        <w:numPr>
          <w:ilvl w:val="0"/>
          <w:numId w:val="3"/>
        </w:numPr>
        <w:spacing w:line="360" w:lineRule="auto"/>
        <w:ind w:left="476" w:hanging="491"/>
        <w:rPr>
          <w:rFonts w:ascii="Segoe UI" w:hAnsi="Segoe UI" w:cs="Segoe UI"/>
        </w:rPr>
      </w:pPr>
      <w:r>
        <w:rPr>
          <w:rFonts w:ascii="Segoe UI" w:hAnsi="Segoe UI" w:cs="Segoe UI"/>
        </w:rPr>
        <w:t>Ik doe het zelfde bij de kolom ‘totaal inclusief btw’, maar ik kies deze keer voor ‘som’ in plaats van ‘aantal’</w:t>
      </w:r>
    </w:p>
    <w:p w:rsidR="001F1DFA" w:rsidRDefault="001F1DFA" w:rsidP="001F1DFA">
      <w:pPr>
        <w:pStyle w:val="Lijstalinea"/>
        <w:spacing w:line="360" w:lineRule="auto"/>
        <w:ind w:left="476"/>
        <w:rPr>
          <w:rFonts w:ascii="Segoe UI" w:hAnsi="Segoe UI" w:cs="Segoe UI"/>
        </w:rPr>
      </w:pPr>
      <w:r>
        <w:rPr>
          <w:noProof/>
          <w:lang w:eastAsia="nl-BE"/>
        </w:rPr>
        <w:drawing>
          <wp:inline distT="0" distB="0" distL="0" distR="0" wp14:anchorId="0184C8EE" wp14:editId="326FF79A">
            <wp:extent cx="5760720" cy="965224"/>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965224"/>
                    </a:xfrm>
                    <a:prstGeom prst="rect">
                      <a:avLst/>
                    </a:prstGeom>
                  </pic:spPr>
                </pic:pic>
              </a:graphicData>
            </a:graphic>
          </wp:inline>
        </w:drawing>
      </w:r>
      <w:bookmarkStart w:id="0" w:name="_GoBack"/>
      <w:bookmarkEnd w:id="0"/>
    </w:p>
    <w:sectPr w:rsidR="001F1DF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B0" w:rsidRDefault="00E84DB0" w:rsidP="00E84DB0">
      <w:pPr>
        <w:spacing w:after="0" w:line="240" w:lineRule="auto"/>
      </w:pPr>
      <w:r>
        <w:separator/>
      </w:r>
    </w:p>
  </w:endnote>
  <w:endnote w:type="continuationSeparator" w:id="0">
    <w:p w:rsidR="00E84DB0" w:rsidRDefault="00E84DB0" w:rsidP="00E8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Semilight">
    <w:altName w:val="Arial"/>
    <w:charset w:val="00"/>
    <w:family w:val="swiss"/>
    <w:pitch w:val="variable"/>
    <w:sig w:usb0="00000000"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8B" w:rsidRDefault="00CD558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B0" w:rsidRDefault="00E84DB0" w:rsidP="00E84DB0">
      <w:pPr>
        <w:spacing w:after="0" w:line="240" w:lineRule="auto"/>
      </w:pPr>
      <w:r>
        <w:separator/>
      </w:r>
    </w:p>
  </w:footnote>
  <w:footnote w:type="continuationSeparator" w:id="0">
    <w:p w:rsidR="00E84DB0" w:rsidRDefault="00E84DB0" w:rsidP="00E84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E84DB0" w:rsidTr="00E84DB0">
      <w:tc>
        <w:tcPr>
          <w:tcW w:w="2376" w:type="dxa"/>
          <w:shd w:val="clear" w:color="auto" w:fill="C00000"/>
        </w:tcPr>
        <w:p w:rsidR="00E84DB0" w:rsidRPr="00E84DB0" w:rsidRDefault="00E84DB0">
          <w:pPr>
            <w:pStyle w:val="Koptekst"/>
            <w:rPr>
              <w:color w:val="C00000"/>
            </w:rPr>
          </w:pPr>
        </w:p>
      </w:tc>
      <w:tc>
        <w:tcPr>
          <w:tcW w:w="6836" w:type="dxa"/>
          <w:shd w:val="clear" w:color="auto" w:fill="595959" w:themeFill="text1" w:themeFillTint="A6"/>
        </w:tcPr>
        <w:p w:rsidR="00E84DB0" w:rsidRDefault="00E84DB0">
          <w:pPr>
            <w:pStyle w:val="Koptekst"/>
          </w:pPr>
        </w:p>
      </w:tc>
    </w:tr>
    <w:tr w:rsidR="00E84DB0" w:rsidRPr="00E84DB0" w:rsidTr="00932335">
      <w:tc>
        <w:tcPr>
          <w:tcW w:w="2376" w:type="dxa"/>
          <w:shd w:val="clear" w:color="auto" w:fill="auto"/>
          <w:vAlign w:val="center"/>
        </w:tcPr>
        <w:p w:rsidR="00E84DB0" w:rsidRPr="00E84DB0" w:rsidRDefault="00E84DB0">
          <w:pPr>
            <w:pStyle w:val="Koptekst"/>
            <w:rPr>
              <w:rFonts w:ascii="Verdana" w:hAnsi="Verdana"/>
              <w:b/>
              <w:sz w:val="96"/>
              <w:szCs w:val="96"/>
            </w:rPr>
          </w:pPr>
          <w:r w:rsidRPr="00E84DB0">
            <w:rPr>
              <w:rFonts w:ascii="Verdana" w:hAnsi="Verdana"/>
              <w:b/>
              <w:color w:val="404040" w:themeColor="text1" w:themeTint="BF"/>
              <w:sz w:val="96"/>
              <w:szCs w:val="96"/>
            </w:rPr>
            <w:t>CPS</w:t>
          </w:r>
        </w:p>
      </w:tc>
      <w:tc>
        <w:tcPr>
          <w:tcW w:w="6836" w:type="dxa"/>
          <w:shd w:val="clear" w:color="auto" w:fill="auto"/>
          <w:vAlign w:val="center"/>
        </w:tcPr>
        <w:p w:rsidR="00E84DB0" w:rsidRPr="000D3EAD" w:rsidRDefault="002E1BE0" w:rsidP="00E84DB0">
          <w:pPr>
            <w:pStyle w:val="Koptekst"/>
            <w:rPr>
              <w:rFonts w:ascii="Segoe UI Semilight" w:hAnsi="Segoe UI Semilight" w:cs="Segoe UI Semilight"/>
              <w:sz w:val="96"/>
              <w:szCs w:val="96"/>
            </w:rPr>
          </w:pPr>
          <w:r>
            <w:rPr>
              <w:rFonts w:ascii="Segoe UI Semilight" w:hAnsi="Segoe UI Semilight" w:cs="Segoe UI Semilight"/>
              <w:color w:val="C00000"/>
              <w:sz w:val="96"/>
              <w:szCs w:val="96"/>
            </w:rPr>
            <w:t>s</w:t>
          </w:r>
          <w:r w:rsidR="00E84DB0" w:rsidRPr="000D3EAD">
            <w:rPr>
              <w:rFonts w:ascii="Segoe UI Semilight" w:hAnsi="Segoe UI Semilight" w:cs="Segoe UI Semilight"/>
              <w:color w:val="C00000"/>
              <w:sz w:val="96"/>
              <w:szCs w:val="96"/>
            </w:rPr>
            <w:t>oftware</w:t>
          </w:r>
        </w:p>
      </w:tc>
    </w:tr>
    <w:tr w:rsidR="00C872F6" w:rsidRPr="00C872F6" w:rsidTr="00932335">
      <w:tc>
        <w:tcPr>
          <w:tcW w:w="2376" w:type="dxa"/>
          <w:shd w:val="clear" w:color="auto" w:fill="auto"/>
          <w:vAlign w:val="center"/>
        </w:tcPr>
        <w:p w:rsidR="00C872F6" w:rsidRPr="00C872F6" w:rsidRDefault="00C872F6">
          <w:pPr>
            <w:pStyle w:val="Koptekst"/>
            <w:rPr>
              <w:rFonts w:ascii="Verdana" w:hAnsi="Verdana"/>
              <w:b/>
              <w:color w:val="404040" w:themeColor="text1" w:themeTint="BF"/>
              <w:sz w:val="36"/>
              <w:szCs w:val="36"/>
            </w:rPr>
          </w:pPr>
        </w:p>
      </w:tc>
      <w:tc>
        <w:tcPr>
          <w:tcW w:w="6836" w:type="dxa"/>
          <w:shd w:val="clear" w:color="auto" w:fill="auto"/>
          <w:vAlign w:val="center"/>
        </w:tcPr>
        <w:p w:rsidR="00C872F6" w:rsidRPr="00C872F6" w:rsidRDefault="00C872F6" w:rsidP="00E84DB0">
          <w:pPr>
            <w:pStyle w:val="Koptekst"/>
            <w:rPr>
              <w:rFonts w:ascii="Segoe UI Semilight" w:hAnsi="Segoe UI Semilight" w:cs="Segoe UI Semilight"/>
              <w:color w:val="C00000"/>
              <w:sz w:val="36"/>
              <w:szCs w:val="36"/>
            </w:rPr>
          </w:pPr>
        </w:p>
      </w:tc>
    </w:tr>
  </w:tbl>
  <w:p w:rsidR="00E84DB0" w:rsidRDefault="00E84DB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78A1"/>
    <w:multiLevelType w:val="hybridMultilevel"/>
    <w:tmpl w:val="029EBB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C621302"/>
    <w:multiLevelType w:val="hybridMultilevel"/>
    <w:tmpl w:val="C610DDBA"/>
    <w:lvl w:ilvl="0" w:tplc="C2DAD340">
      <w:numFmt w:val="bullet"/>
      <w:lvlText w:val=""/>
      <w:lvlJc w:val="left"/>
      <w:pPr>
        <w:ind w:left="720" w:hanging="360"/>
      </w:pPr>
      <w:rPr>
        <w:rFonts w:ascii="Symbol" w:eastAsiaTheme="minorHAnsi" w:hAnsi="Symbol" w:cs="Courier New" w:hint="default"/>
        <w:color w:val="00000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5FD22FE"/>
    <w:multiLevelType w:val="hybridMultilevel"/>
    <w:tmpl w:val="1ADCAD80"/>
    <w:lvl w:ilvl="0" w:tplc="FBF0BDBA">
      <w:start w:val="7"/>
      <w:numFmt w:val="bullet"/>
      <w:lvlText w:val=""/>
      <w:lvlJc w:val="left"/>
      <w:pPr>
        <w:ind w:left="836" w:hanging="360"/>
      </w:pPr>
      <w:rPr>
        <w:rFonts w:ascii="Symbol" w:eastAsiaTheme="minorHAnsi" w:hAnsi="Symbol" w:cs="Segoe UI" w:hint="default"/>
      </w:rPr>
    </w:lvl>
    <w:lvl w:ilvl="1" w:tplc="08130003" w:tentative="1">
      <w:start w:val="1"/>
      <w:numFmt w:val="bullet"/>
      <w:lvlText w:val="o"/>
      <w:lvlJc w:val="left"/>
      <w:pPr>
        <w:ind w:left="1556" w:hanging="360"/>
      </w:pPr>
      <w:rPr>
        <w:rFonts w:ascii="Courier New" w:hAnsi="Courier New" w:cs="Courier New" w:hint="default"/>
      </w:rPr>
    </w:lvl>
    <w:lvl w:ilvl="2" w:tplc="08130005" w:tentative="1">
      <w:start w:val="1"/>
      <w:numFmt w:val="bullet"/>
      <w:lvlText w:val=""/>
      <w:lvlJc w:val="left"/>
      <w:pPr>
        <w:ind w:left="2276" w:hanging="360"/>
      </w:pPr>
      <w:rPr>
        <w:rFonts w:ascii="Wingdings" w:hAnsi="Wingdings" w:hint="default"/>
      </w:rPr>
    </w:lvl>
    <w:lvl w:ilvl="3" w:tplc="08130001" w:tentative="1">
      <w:start w:val="1"/>
      <w:numFmt w:val="bullet"/>
      <w:lvlText w:val=""/>
      <w:lvlJc w:val="left"/>
      <w:pPr>
        <w:ind w:left="2996" w:hanging="360"/>
      </w:pPr>
      <w:rPr>
        <w:rFonts w:ascii="Symbol" w:hAnsi="Symbol" w:hint="default"/>
      </w:rPr>
    </w:lvl>
    <w:lvl w:ilvl="4" w:tplc="08130003" w:tentative="1">
      <w:start w:val="1"/>
      <w:numFmt w:val="bullet"/>
      <w:lvlText w:val="o"/>
      <w:lvlJc w:val="left"/>
      <w:pPr>
        <w:ind w:left="3716" w:hanging="360"/>
      </w:pPr>
      <w:rPr>
        <w:rFonts w:ascii="Courier New" w:hAnsi="Courier New" w:cs="Courier New" w:hint="default"/>
      </w:rPr>
    </w:lvl>
    <w:lvl w:ilvl="5" w:tplc="08130005" w:tentative="1">
      <w:start w:val="1"/>
      <w:numFmt w:val="bullet"/>
      <w:lvlText w:val=""/>
      <w:lvlJc w:val="left"/>
      <w:pPr>
        <w:ind w:left="4436" w:hanging="360"/>
      </w:pPr>
      <w:rPr>
        <w:rFonts w:ascii="Wingdings" w:hAnsi="Wingdings" w:hint="default"/>
      </w:rPr>
    </w:lvl>
    <w:lvl w:ilvl="6" w:tplc="08130001" w:tentative="1">
      <w:start w:val="1"/>
      <w:numFmt w:val="bullet"/>
      <w:lvlText w:val=""/>
      <w:lvlJc w:val="left"/>
      <w:pPr>
        <w:ind w:left="5156" w:hanging="360"/>
      </w:pPr>
      <w:rPr>
        <w:rFonts w:ascii="Symbol" w:hAnsi="Symbol" w:hint="default"/>
      </w:rPr>
    </w:lvl>
    <w:lvl w:ilvl="7" w:tplc="08130003" w:tentative="1">
      <w:start w:val="1"/>
      <w:numFmt w:val="bullet"/>
      <w:lvlText w:val="o"/>
      <w:lvlJc w:val="left"/>
      <w:pPr>
        <w:ind w:left="5876" w:hanging="360"/>
      </w:pPr>
      <w:rPr>
        <w:rFonts w:ascii="Courier New" w:hAnsi="Courier New" w:cs="Courier New" w:hint="default"/>
      </w:rPr>
    </w:lvl>
    <w:lvl w:ilvl="8" w:tplc="08130005" w:tentative="1">
      <w:start w:val="1"/>
      <w:numFmt w:val="bullet"/>
      <w:lvlText w:val=""/>
      <w:lvlJc w:val="left"/>
      <w:pPr>
        <w:ind w:left="6596" w:hanging="360"/>
      </w:pPr>
      <w:rPr>
        <w:rFonts w:ascii="Wingdings" w:hAnsi="Wingdings" w:hint="default"/>
      </w:rPr>
    </w:lvl>
  </w:abstractNum>
  <w:abstractNum w:abstractNumId="3">
    <w:nsid w:val="2EA40BF7"/>
    <w:multiLevelType w:val="hybridMultilevel"/>
    <w:tmpl w:val="61C8AD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3A725A8"/>
    <w:multiLevelType w:val="hybridMultilevel"/>
    <w:tmpl w:val="6B725D0E"/>
    <w:lvl w:ilvl="0" w:tplc="F0184AF8">
      <w:numFmt w:val="bullet"/>
      <w:lvlText w:val=""/>
      <w:lvlJc w:val="left"/>
      <w:pPr>
        <w:ind w:left="836" w:hanging="360"/>
      </w:pPr>
      <w:rPr>
        <w:rFonts w:ascii="Symbol" w:eastAsiaTheme="minorHAnsi" w:hAnsi="Symbol" w:cs="Segoe UI" w:hint="default"/>
      </w:rPr>
    </w:lvl>
    <w:lvl w:ilvl="1" w:tplc="08130003" w:tentative="1">
      <w:start w:val="1"/>
      <w:numFmt w:val="bullet"/>
      <w:lvlText w:val="o"/>
      <w:lvlJc w:val="left"/>
      <w:pPr>
        <w:ind w:left="1556" w:hanging="360"/>
      </w:pPr>
      <w:rPr>
        <w:rFonts w:ascii="Courier New" w:hAnsi="Courier New" w:cs="Courier New" w:hint="default"/>
      </w:rPr>
    </w:lvl>
    <w:lvl w:ilvl="2" w:tplc="08130005" w:tentative="1">
      <w:start w:val="1"/>
      <w:numFmt w:val="bullet"/>
      <w:lvlText w:val=""/>
      <w:lvlJc w:val="left"/>
      <w:pPr>
        <w:ind w:left="2276" w:hanging="360"/>
      </w:pPr>
      <w:rPr>
        <w:rFonts w:ascii="Wingdings" w:hAnsi="Wingdings" w:hint="default"/>
      </w:rPr>
    </w:lvl>
    <w:lvl w:ilvl="3" w:tplc="08130001" w:tentative="1">
      <w:start w:val="1"/>
      <w:numFmt w:val="bullet"/>
      <w:lvlText w:val=""/>
      <w:lvlJc w:val="left"/>
      <w:pPr>
        <w:ind w:left="2996" w:hanging="360"/>
      </w:pPr>
      <w:rPr>
        <w:rFonts w:ascii="Symbol" w:hAnsi="Symbol" w:hint="default"/>
      </w:rPr>
    </w:lvl>
    <w:lvl w:ilvl="4" w:tplc="08130003" w:tentative="1">
      <w:start w:val="1"/>
      <w:numFmt w:val="bullet"/>
      <w:lvlText w:val="o"/>
      <w:lvlJc w:val="left"/>
      <w:pPr>
        <w:ind w:left="3716" w:hanging="360"/>
      </w:pPr>
      <w:rPr>
        <w:rFonts w:ascii="Courier New" w:hAnsi="Courier New" w:cs="Courier New" w:hint="default"/>
      </w:rPr>
    </w:lvl>
    <w:lvl w:ilvl="5" w:tplc="08130005" w:tentative="1">
      <w:start w:val="1"/>
      <w:numFmt w:val="bullet"/>
      <w:lvlText w:val=""/>
      <w:lvlJc w:val="left"/>
      <w:pPr>
        <w:ind w:left="4436" w:hanging="360"/>
      </w:pPr>
      <w:rPr>
        <w:rFonts w:ascii="Wingdings" w:hAnsi="Wingdings" w:hint="default"/>
      </w:rPr>
    </w:lvl>
    <w:lvl w:ilvl="6" w:tplc="08130001" w:tentative="1">
      <w:start w:val="1"/>
      <w:numFmt w:val="bullet"/>
      <w:lvlText w:val=""/>
      <w:lvlJc w:val="left"/>
      <w:pPr>
        <w:ind w:left="5156" w:hanging="360"/>
      </w:pPr>
      <w:rPr>
        <w:rFonts w:ascii="Symbol" w:hAnsi="Symbol" w:hint="default"/>
      </w:rPr>
    </w:lvl>
    <w:lvl w:ilvl="7" w:tplc="08130003" w:tentative="1">
      <w:start w:val="1"/>
      <w:numFmt w:val="bullet"/>
      <w:lvlText w:val="o"/>
      <w:lvlJc w:val="left"/>
      <w:pPr>
        <w:ind w:left="5876" w:hanging="360"/>
      </w:pPr>
      <w:rPr>
        <w:rFonts w:ascii="Courier New" w:hAnsi="Courier New" w:cs="Courier New" w:hint="default"/>
      </w:rPr>
    </w:lvl>
    <w:lvl w:ilvl="8" w:tplc="08130005" w:tentative="1">
      <w:start w:val="1"/>
      <w:numFmt w:val="bullet"/>
      <w:lvlText w:val=""/>
      <w:lvlJc w:val="left"/>
      <w:pPr>
        <w:ind w:left="6596" w:hanging="360"/>
      </w:pPr>
      <w:rPr>
        <w:rFonts w:ascii="Wingdings" w:hAnsi="Wingdings" w:hint="default"/>
      </w:rPr>
    </w:lvl>
  </w:abstractNum>
  <w:abstractNum w:abstractNumId="5">
    <w:nsid w:val="6EBC6856"/>
    <w:multiLevelType w:val="hybridMultilevel"/>
    <w:tmpl w:val="92C65F92"/>
    <w:lvl w:ilvl="0" w:tplc="C8586AC4">
      <w:start w:val="1"/>
      <w:numFmt w:val="decimal"/>
      <w:lvlText w:val="%1."/>
      <w:lvlJc w:val="left"/>
      <w:pPr>
        <w:ind w:left="360" w:hanging="360"/>
      </w:pPr>
      <w:rPr>
        <w:rFonts w:ascii="Segoe UI" w:hAnsi="Segoe UI" w:hint="default"/>
        <w:color w:val="C00000"/>
        <w:sz w:val="36"/>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7F3E4945"/>
    <w:multiLevelType w:val="hybridMultilevel"/>
    <w:tmpl w:val="3B2EB38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BC"/>
    <w:rsid w:val="000672F5"/>
    <w:rsid w:val="000C5070"/>
    <w:rsid w:val="000D3EAD"/>
    <w:rsid w:val="000E39A4"/>
    <w:rsid w:val="00125DBC"/>
    <w:rsid w:val="0012666E"/>
    <w:rsid w:val="00176CB0"/>
    <w:rsid w:val="00192A54"/>
    <w:rsid w:val="001C363C"/>
    <w:rsid w:val="001F1DFA"/>
    <w:rsid w:val="002639DD"/>
    <w:rsid w:val="00272489"/>
    <w:rsid w:val="00275CC8"/>
    <w:rsid w:val="002C3498"/>
    <w:rsid w:val="002E1BE0"/>
    <w:rsid w:val="00354BD8"/>
    <w:rsid w:val="003E7933"/>
    <w:rsid w:val="004B474E"/>
    <w:rsid w:val="004F3E95"/>
    <w:rsid w:val="005627D3"/>
    <w:rsid w:val="00591D8D"/>
    <w:rsid w:val="005B7E00"/>
    <w:rsid w:val="005F0769"/>
    <w:rsid w:val="006B7FC5"/>
    <w:rsid w:val="006D2591"/>
    <w:rsid w:val="006E3125"/>
    <w:rsid w:val="0073677F"/>
    <w:rsid w:val="00752DB8"/>
    <w:rsid w:val="008E6792"/>
    <w:rsid w:val="00907D8E"/>
    <w:rsid w:val="00925CE6"/>
    <w:rsid w:val="00932335"/>
    <w:rsid w:val="00937067"/>
    <w:rsid w:val="00990490"/>
    <w:rsid w:val="00A74DEC"/>
    <w:rsid w:val="00C872F6"/>
    <w:rsid w:val="00CC3997"/>
    <w:rsid w:val="00CC6A72"/>
    <w:rsid w:val="00CD558B"/>
    <w:rsid w:val="00CF07E5"/>
    <w:rsid w:val="00E84DB0"/>
    <w:rsid w:val="00EB4C12"/>
    <w:rsid w:val="00ED7190"/>
    <w:rsid w:val="00EE376C"/>
    <w:rsid w:val="00F27C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unhideWhenUsed/>
    <w:qFormat/>
    <w:rsid w:val="00EB4C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5CE6"/>
    <w:pPr>
      <w:ind w:left="720"/>
      <w:contextualSpacing/>
    </w:pPr>
  </w:style>
  <w:style w:type="paragraph" w:styleId="Ballontekst">
    <w:name w:val="Balloon Text"/>
    <w:basedOn w:val="Standaard"/>
    <w:link w:val="BallontekstChar"/>
    <w:uiPriority w:val="99"/>
    <w:semiHidden/>
    <w:unhideWhenUsed/>
    <w:rsid w:val="00925C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5CE6"/>
    <w:rPr>
      <w:rFonts w:ascii="Tahoma" w:hAnsi="Tahoma" w:cs="Tahoma"/>
      <w:sz w:val="16"/>
      <w:szCs w:val="16"/>
    </w:rPr>
  </w:style>
  <w:style w:type="paragraph" w:styleId="Koptekst">
    <w:name w:val="header"/>
    <w:basedOn w:val="Standaard"/>
    <w:link w:val="KoptekstChar"/>
    <w:uiPriority w:val="99"/>
    <w:unhideWhenUsed/>
    <w:rsid w:val="00E84D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4DB0"/>
  </w:style>
  <w:style w:type="paragraph" w:styleId="Voettekst">
    <w:name w:val="footer"/>
    <w:basedOn w:val="Standaard"/>
    <w:link w:val="VoettekstChar"/>
    <w:uiPriority w:val="99"/>
    <w:unhideWhenUsed/>
    <w:rsid w:val="00E84D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4DB0"/>
  </w:style>
  <w:style w:type="table" w:styleId="Tabelraster">
    <w:name w:val="Table Grid"/>
    <w:basedOn w:val="Standaardtabel"/>
    <w:uiPriority w:val="59"/>
    <w:rsid w:val="00E8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66E"/>
    <w:pPr>
      <w:autoSpaceDE w:val="0"/>
      <w:autoSpaceDN w:val="0"/>
      <w:adjustRightInd w:val="0"/>
      <w:spacing w:after="0" w:line="240" w:lineRule="auto"/>
    </w:pPr>
    <w:rPr>
      <w:rFonts w:ascii="Segoe UI" w:hAnsi="Segoe UI" w:cs="Segoe UI"/>
      <w:color w:val="000000"/>
      <w:sz w:val="24"/>
      <w:szCs w:val="24"/>
    </w:rPr>
  </w:style>
  <w:style w:type="character" w:customStyle="1" w:styleId="Kop3Char">
    <w:name w:val="Kop 3 Char"/>
    <w:basedOn w:val="Standaardalinea-lettertype"/>
    <w:link w:val="Kop3"/>
    <w:uiPriority w:val="9"/>
    <w:rsid w:val="00EB4C1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unhideWhenUsed/>
    <w:qFormat/>
    <w:rsid w:val="00EB4C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5CE6"/>
    <w:pPr>
      <w:ind w:left="720"/>
      <w:contextualSpacing/>
    </w:pPr>
  </w:style>
  <w:style w:type="paragraph" w:styleId="Ballontekst">
    <w:name w:val="Balloon Text"/>
    <w:basedOn w:val="Standaard"/>
    <w:link w:val="BallontekstChar"/>
    <w:uiPriority w:val="99"/>
    <w:semiHidden/>
    <w:unhideWhenUsed/>
    <w:rsid w:val="00925C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5CE6"/>
    <w:rPr>
      <w:rFonts w:ascii="Tahoma" w:hAnsi="Tahoma" w:cs="Tahoma"/>
      <w:sz w:val="16"/>
      <w:szCs w:val="16"/>
    </w:rPr>
  </w:style>
  <w:style w:type="paragraph" w:styleId="Koptekst">
    <w:name w:val="header"/>
    <w:basedOn w:val="Standaard"/>
    <w:link w:val="KoptekstChar"/>
    <w:uiPriority w:val="99"/>
    <w:unhideWhenUsed/>
    <w:rsid w:val="00E84D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4DB0"/>
  </w:style>
  <w:style w:type="paragraph" w:styleId="Voettekst">
    <w:name w:val="footer"/>
    <w:basedOn w:val="Standaard"/>
    <w:link w:val="VoettekstChar"/>
    <w:uiPriority w:val="99"/>
    <w:unhideWhenUsed/>
    <w:rsid w:val="00E84D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4DB0"/>
  </w:style>
  <w:style w:type="table" w:styleId="Tabelraster">
    <w:name w:val="Table Grid"/>
    <w:basedOn w:val="Standaardtabel"/>
    <w:uiPriority w:val="59"/>
    <w:rsid w:val="00E8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66E"/>
    <w:pPr>
      <w:autoSpaceDE w:val="0"/>
      <w:autoSpaceDN w:val="0"/>
      <w:adjustRightInd w:val="0"/>
      <w:spacing w:after="0" w:line="240" w:lineRule="auto"/>
    </w:pPr>
    <w:rPr>
      <w:rFonts w:ascii="Segoe UI" w:hAnsi="Segoe UI" w:cs="Segoe UI"/>
      <w:color w:val="000000"/>
      <w:sz w:val="24"/>
      <w:szCs w:val="24"/>
    </w:rPr>
  </w:style>
  <w:style w:type="character" w:customStyle="1" w:styleId="Kop3Char">
    <w:name w:val="Kop 3 Char"/>
    <w:basedOn w:val="Standaardalinea-lettertype"/>
    <w:link w:val="Kop3"/>
    <w:uiPriority w:val="9"/>
    <w:rsid w:val="00EB4C1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90</Words>
  <Characters>497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dc:creator>
  <cp:lastModifiedBy>Sofie</cp:lastModifiedBy>
  <cp:revision>4</cp:revision>
  <cp:lastPrinted>2018-04-13T09:12:00Z</cp:lastPrinted>
  <dcterms:created xsi:type="dcterms:W3CDTF">2018-04-13T09:03:00Z</dcterms:created>
  <dcterms:modified xsi:type="dcterms:W3CDTF">2018-04-13T09:12:00Z</dcterms:modified>
</cp:coreProperties>
</file>